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附件</w:t>
      </w:r>
      <w:r w:rsidR="00B026A6" w:rsidRPr="00B026A6">
        <w:rPr>
          <w:rFonts w:ascii="仿宋" w:eastAsia="仿宋" w:hAnsi="仿宋" w:hint="eastAsia"/>
          <w:sz w:val="32"/>
          <w:szCs w:val="32"/>
        </w:rPr>
        <w:t>1</w:t>
      </w:r>
      <w:r w:rsidRPr="00B026A6">
        <w:rPr>
          <w:rFonts w:ascii="仿宋" w:eastAsia="仿宋" w:hAnsi="仿宋" w:hint="eastAsia"/>
          <w:sz w:val="32"/>
          <w:szCs w:val="32"/>
        </w:rPr>
        <w:t>：</w:t>
      </w:r>
      <w:r w:rsidRPr="00292F40">
        <w:rPr>
          <w:rFonts w:ascii="仿宋" w:eastAsia="仿宋" w:hAnsi="仿宋" w:hint="eastAsia"/>
          <w:b/>
          <w:sz w:val="32"/>
          <w:szCs w:val="32"/>
        </w:rPr>
        <w:t>教育部《国家教育考试违规处理办法》（摘要）</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根据中华人民共和国教育部第33号令《国家教育考试违规处理办法》的有关规定摘要如下：</w:t>
      </w:r>
      <w:bookmarkStart w:id="0" w:name="_GoBack"/>
      <w:bookmarkEnd w:id="0"/>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第五条、考生不遵守考场纪律，不服从考试工作人员的安排与要求，有下列行为之一的，应当认定为考试违纪：</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（一）携带规定以外的物品进入考场或者未放在指定位置的；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（二）未在规定的座位参加考试的；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（三）考试开始信号发出前答题或者考试结束信号发出后继续答题的；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（四）在考试过程中旁窥、交头接耳、互打暗号或者手势的；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（五）在考场或者教育考试机构禁止的范围内，喧哗、吸烟或者实施其他影响考场秩序的行为的；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（六）未经考试工作人员同意在考试过程中擅自离开考场的；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（七）将试卷、答卷（含答题卡、答题纸等，下同）、草稿纸等考试用纸带出考场的；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（八）用规定以外的笔或者纸答题或者在试卷规定以外的地方书写姓名、考号或者以其他方式在答卷上标记信息的；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（九）其他违反考场规则但尚未构成作弊的行为。</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第六条、考生违背考试公平、公正原则，在考试过程中有下列行为之一的，应当认定为考试作弊：</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（一）携带与考试内容相关的材料或者存储有与考试内容相关资料的电子设备参加考试的；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lastRenderedPageBreak/>
        <w:t>（二）抄袭或者协助他人抄袭试题答案或者与考试内容相关的资料的；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（三）胁迫他人为自己抄袭提供方便的；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（四）携带具有发送或者接收信息功能的设备的；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（五）由他人冒名代替参加考试的；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（六）故意销毁试卷、答卷或者考试材料的；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（七）在答卷上填写与本人身份不符的姓名、考号等信息的；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（八）传、接物品或者交换试卷、答卷、草稿纸的；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（九）其他以不正当手段获得或者试图获得试题答案、考试成绩的行为。</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第七条、教育考试机构、考试工作人员在考试过程中或者在考试结束后发现下列行为之一的，应当认定相关的考生实施了考试作弊行为：</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（一）通过伪造证件、证明、档案及其他材料获得考试资格、加分资格和考试成绩的；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（二）评卷过程中被认定为答案雷同的；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（三）考场纪律混乱、考试秩序失控，出现大面积考试作弊现象的；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（四）考试工作人员协助实施作弊行为，事后查实的；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（五）其他应认定为作弊的行为。</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第八条、考生及其他人员应当自觉维护考试工作场所的秩序，服从考试工作人员的管理，不得有下列扰乱考场秩序的行为：</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lastRenderedPageBreak/>
        <w:t>（一）故意扰乱考点、考场、评卷场所等考试工作场所秩序；</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（二）拒绝、妨碍考试工作人员履行管理职责；</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（三）威胁、侮辱、诽谤、诬陷或者以其他方式侵害考试工作人员、其他考生合法权益的行为；</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（四）故意损坏考场设施设备；</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（五）其他扰乱考试管理秩序的行为。</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第九条、考生有以上“一”所列考试违纪行为之一的，取消该科目的考试成绩。</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考生有以上“二、三”所列考试作弊行为之一的，其所报名参加考试的各阶段、各科成绩无效；参加高等教育自学考试的，当次考试各科成绩无效。</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有下列情形之一的，可以视情节轻重,同时给予暂停参加该项考试1至3年的处理；情节特别严重的，可以同时给予暂停参加各种国家教育考试1至3年的处理：</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（一）组织团伙作弊的；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（二）向考场外发送、传递试题信息的；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（三）使用相关设备接收信息实施作弊的；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（四）伪造、变造身份证、准考证及其他证明材料，由他人代替或者代替学生参加考试的。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参加高等教育自学考试的考生有前款严重作弊行为的，也可以给予延迟毕业时间1至3年的处理，延迟期间考试成绩无效。</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lastRenderedPageBreak/>
        <w:t>第十条、考生有第八条所</w:t>
      </w:r>
      <w:proofErr w:type="gramStart"/>
      <w:r w:rsidRPr="00B026A6">
        <w:rPr>
          <w:rFonts w:ascii="仿宋" w:eastAsia="仿宋" w:hAnsi="仿宋" w:hint="eastAsia"/>
          <w:sz w:val="32"/>
          <w:szCs w:val="32"/>
        </w:rPr>
        <w:t>列行</w:t>
      </w:r>
      <w:proofErr w:type="gramEnd"/>
      <w:r w:rsidRPr="00B026A6">
        <w:rPr>
          <w:rFonts w:ascii="仿宋" w:eastAsia="仿宋" w:hAnsi="仿宋" w:hint="eastAsia"/>
          <w:sz w:val="32"/>
          <w:szCs w:val="32"/>
        </w:rPr>
        <w:t>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第十一条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第十二条在校学生、在职教师有下列情形之一的，教育考试机构应当通报其所在学校，由学校根据有关规定严肃处理，直至开除学籍或者予以解聘：</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（一）代替考生或者由他人代替参加考试的；</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（二）组织团伙作弊的；</w:t>
      </w:r>
    </w:p>
    <w:p w:rsidR="00B026A6" w:rsidRDefault="00160D4E" w:rsidP="00B026A6">
      <w:pPr>
        <w:rPr>
          <w:rFonts w:ascii="仿宋" w:eastAsia="仿宋" w:hAnsi="仿宋"/>
          <w:sz w:val="32"/>
          <w:szCs w:val="32"/>
        </w:rPr>
      </w:pPr>
      <w:r w:rsidRPr="00B026A6">
        <w:rPr>
          <w:rFonts w:ascii="仿宋" w:eastAsia="仿宋" w:hAnsi="仿宋" w:hint="eastAsia"/>
          <w:sz w:val="32"/>
          <w:szCs w:val="32"/>
        </w:rPr>
        <w:t>（三）为作弊组织者提供试题信息、答案及相应设备等参与团伙作弊行为的。</w:t>
      </w:r>
    </w:p>
    <w:sectPr w:rsidR="00B02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47" w:rsidRDefault="00550247" w:rsidP="0048353A">
      <w:r>
        <w:separator/>
      </w:r>
    </w:p>
  </w:endnote>
  <w:endnote w:type="continuationSeparator" w:id="0">
    <w:p w:rsidR="00550247" w:rsidRDefault="00550247" w:rsidP="0048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47" w:rsidRDefault="00550247" w:rsidP="0048353A">
      <w:r>
        <w:separator/>
      </w:r>
    </w:p>
  </w:footnote>
  <w:footnote w:type="continuationSeparator" w:id="0">
    <w:p w:rsidR="00550247" w:rsidRDefault="00550247" w:rsidP="00483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23"/>
    <w:rsid w:val="001013B7"/>
    <w:rsid w:val="001464E2"/>
    <w:rsid w:val="00160D4E"/>
    <w:rsid w:val="00173C92"/>
    <w:rsid w:val="00177F46"/>
    <w:rsid w:val="001E4289"/>
    <w:rsid w:val="00292F40"/>
    <w:rsid w:val="002F5878"/>
    <w:rsid w:val="00454709"/>
    <w:rsid w:val="0048353A"/>
    <w:rsid w:val="004B4AF1"/>
    <w:rsid w:val="00550247"/>
    <w:rsid w:val="00551089"/>
    <w:rsid w:val="005E1AFD"/>
    <w:rsid w:val="005F4BCC"/>
    <w:rsid w:val="0067246D"/>
    <w:rsid w:val="00934E4D"/>
    <w:rsid w:val="009F4A1D"/>
    <w:rsid w:val="00B026A6"/>
    <w:rsid w:val="00B92A23"/>
    <w:rsid w:val="00CC18D4"/>
    <w:rsid w:val="00CD59A7"/>
    <w:rsid w:val="00D65C27"/>
    <w:rsid w:val="00F6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next w:val="a"/>
    <w:link w:val="6Char"/>
    <w:qFormat/>
    <w:rsid w:val="001E4289"/>
    <w:pPr>
      <w:keepNext/>
      <w:keepLines/>
      <w:spacing w:before="240" w:after="64" w:line="320" w:lineRule="auto"/>
      <w:outlineLvl w:val="5"/>
    </w:pPr>
    <w:rPr>
      <w:rFonts w:ascii="Arial" w:eastAsia="黑体"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5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53A"/>
    <w:rPr>
      <w:sz w:val="18"/>
      <w:szCs w:val="18"/>
    </w:rPr>
  </w:style>
  <w:style w:type="paragraph" w:styleId="a4">
    <w:name w:val="footer"/>
    <w:basedOn w:val="a"/>
    <w:link w:val="Char0"/>
    <w:uiPriority w:val="99"/>
    <w:unhideWhenUsed/>
    <w:rsid w:val="0048353A"/>
    <w:pPr>
      <w:tabs>
        <w:tab w:val="center" w:pos="4153"/>
        <w:tab w:val="right" w:pos="8306"/>
      </w:tabs>
      <w:snapToGrid w:val="0"/>
      <w:jc w:val="left"/>
    </w:pPr>
    <w:rPr>
      <w:sz w:val="18"/>
      <w:szCs w:val="18"/>
    </w:rPr>
  </w:style>
  <w:style w:type="character" w:customStyle="1" w:styleId="Char0">
    <w:name w:val="页脚 Char"/>
    <w:basedOn w:val="a0"/>
    <w:link w:val="a4"/>
    <w:uiPriority w:val="99"/>
    <w:rsid w:val="0048353A"/>
    <w:rPr>
      <w:sz w:val="18"/>
      <w:szCs w:val="18"/>
    </w:rPr>
  </w:style>
  <w:style w:type="paragraph" w:styleId="a5">
    <w:name w:val="Normal (Web)"/>
    <w:basedOn w:val="a"/>
    <w:uiPriority w:val="99"/>
    <w:semiHidden/>
    <w:unhideWhenUsed/>
    <w:rsid w:val="0048353A"/>
    <w:pPr>
      <w:widowControl/>
      <w:spacing w:before="100" w:beforeAutospacing="1" w:after="100" w:afterAutospacing="1" w:line="360" w:lineRule="auto"/>
      <w:jc w:val="left"/>
    </w:pPr>
    <w:rPr>
      <w:rFonts w:ascii="宋体" w:eastAsia="宋体" w:hAnsi="宋体" w:cs="宋体"/>
      <w:kern w:val="0"/>
      <w:sz w:val="24"/>
      <w:szCs w:val="24"/>
    </w:rPr>
  </w:style>
  <w:style w:type="character" w:customStyle="1" w:styleId="6Char">
    <w:name w:val="标题 6 Char"/>
    <w:basedOn w:val="a0"/>
    <w:link w:val="6"/>
    <w:rsid w:val="001E4289"/>
    <w:rPr>
      <w:rFonts w:ascii="Arial" w:eastAsia="黑体" w:hAnsi="Arial"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next w:val="a"/>
    <w:link w:val="6Char"/>
    <w:qFormat/>
    <w:rsid w:val="001E4289"/>
    <w:pPr>
      <w:keepNext/>
      <w:keepLines/>
      <w:spacing w:before="240" w:after="64" w:line="320" w:lineRule="auto"/>
      <w:outlineLvl w:val="5"/>
    </w:pPr>
    <w:rPr>
      <w:rFonts w:ascii="Arial" w:eastAsia="黑体"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5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53A"/>
    <w:rPr>
      <w:sz w:val="18"/>
      <w:szCs w:val="18"/>
    </w:rPr>
  </w:style>
  <w:style w:type="paragraph" w:styleId="a4">
    <w:name w:val="footer"/>
    <w:basedOn w:val="a"/>
    <w:link w:val="Char0"/>
    <w:uiPriority w:val="99"/>
    <w:unhideWhenUsed/>
    <w:rsid w:val="0048353A"/>
    <w:pPr>
      <w:tabs>
        <w:tab w:val="center" w:pos="4153"/>
        <w:tab w:val="right" w:pos="8306"/>
      </w:tabs>
      <w:snapToGrid w:val="0"/>
      <w:jc w:val="left"/>
    </w:pPr>
    <w:rPr>
      <w:sz w:val="18"/>
      <w:szCs w:val="18"/>
    </w:rPr>
  </w:style>
  <w:style w:type="character" w:customStyle="1" w:styleId="Char0">
    <w:name w:val="页脚 Char"/>
    <w:basedOn w:val="a0"/>
    <w:link w:val="a4"/>
    <w:uiPriority w:val="99"/>
    <w:rsid w:val="0048353A"/>
    <w:rPr>
      <w:sz w:val="18"/>
      <w:szCs w:val="18"/>
    </w:rPr>
  </w:style>
  <w:style w:type="paragraph" w:styleId="a5">
    <w:name w:val="Normal (Web)"/>
    <w:basedOn w:val="a"/>
    <w:uiPriority w:val="99"/>
    <w:semiHidden/>
    <w:unhideWhenUsed/>
    <w:rsid w:val="0048353A"/>
    <w:pPr>
      <w:widowControl/>
      <w:spacing w:before="100" w:beforeAutospacing="1" w:after="100" w:afterAutospacing="1" w:line="360" w:lineRule="auto"/>
      <w:jc w:val="left"/>
    </w:pPr>
    <w:rPr>
      <w:rFonts w:ascii="宋体" w:eastAsia="宋体" w:hAnsi="宋体" w:cs="宋体"/>
      <w:kern w:val="0"/>
      <w:sz w:val="24"/>
      <w:szCs w:val="24"/>
    </w:rPr>
  </w:style>
  <w:style w:type="character" w:customStyle="1" w:styleId="6Char">
    <w:name w:val="标题 6 Char"/>
    <w:basedOn w:val="a0"/>
    <w:link w:val="6"/>
    <w:rsid w:val="001E4289"/>
    <w:rPr>
      <w:rFonts w:ascii="Arial" w:eastAsia="黑体"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7275">
      <w:bodyDiv w:val="1"/>
      <w:marLeft w:val="0"/>
      <w:marRight w:val="0"/>
      <w:marTop w:val="0"/>
      <w:marBottom w:val="0"/>
      <w:divBdr>
        <w:top w:val="none" w:sz="0" w:space="0" w:color="auto"/>
        <w:left w:val="none" w:sz="0" w:space="0" w:color="auto"/>
        <w:bottom w:val="none" w:sz="0" w:space="0" w:color="auto"/>
        <w:right w:val="none" w:sz="0" w:space="0" w:color="auto"/>
      </w:divBdr>
      <w:divsChild>
        <w:div w:id="1812791573">
          <w:marLeft w:val="0"/>
          <w:marRight w:val="0"/>
          <w:marTop w:val="0"/>
          <w:marBottom w:val="0"/>
          <w:divBdr>
            <w:top w:val="none" w:sz="0" w:space="0" w:color="auto"/>
            <w:left w:val="none" w:sz="0" w:space="0" w:color="auto"/>
            <w:bottom w:val="none" w:sz="0" w:space="0" w:color="auto"/>
            <w:right w:val="none" w:sz="0" w:space="0" w:color="auto"/>
          </w:divBdr>
          <w:divsChild>
            <w:div w:id="41369977">
              <w:marLeft w:val="0"/>
              <w:marRight w:val="0"/>
              <w:marTop w:val="0"/>
              <w:marBottom w:val="0"/>
              <w:divBdr>
                <w:top w:val="none" w:sz="0" w:space="0" w:color="auto"/>
                <w:left w:val="none" w:sz="0" w:space="0" w:color="auto"/>
                <w:bottom w:val="none" w:sz="0" w:space="0" w:color="auto"/>
                <w:right w:val="none" w:sz="0" w:space="0" w:color="auto"/>
              </w:divBdr>
              <w:divsChild>
                <w:div w:id="1569613341">
                  <w:marLeft w:val="0"/>
                  <w:marRight w:val="0"/>
                  <w:marTop w:val="0"/>
                  <w:marBottom w:val="0"/>
                  <w:divBdr>
                    <w:top w:val="none" w:sz="0" w:space="0" w:color="auto"/>
                    <w:left w:val="none" w:sz="0" w:space="0" w:color="auto"/>
                    <w:bottom w:val="none" w:sz="0" w:space="0" w:color="auto"/>
                    <w:right w:val="none" w:sz="0" w:space="0" w:color="auto"/>
                  </w:divBdr>
                  <w:divsChild>
                    <w:div w:id="836042798">
                      <w:marLeft w:val="0"/>
                      <w:marRight w:val="0"/>
                      <w:marTop w:val="0"/>
                      <w:marBottom w:val="0"/>
                      <w:divBdr>
                        <w:top w:val="none" w:sz="0" w:space="0" w:color="auto"/>
                        <w:left w:val="none" w:sz="0" w:space="0" w:color="auto"/>
                        <w:bottom w:val="none" w:sz="0" w:space="0" w:color="auto"/>
                        <w:right w:val="none" w:sz="0" w:space="0" w:color="auto"/>
                      </w:divBdr>
                      <w:divsChild>
                        <w:div w:id="1770002915">
                          <w:marLeft w:val="0"/>
                          <w:marRight w:val="0"/>
                          <w:marTop w:val="0"/>
                          <w:marBottom w:val="0"/>
                          <w:divBdr>
                            <w:top w:val="none" w:sz="0" w:space="0" w:color="auto"/>
                            <w:left w:val="none" w:sz="0" w:space="0" w:color="auto"/>
                            <w:bottom w:val="none" w:sz="0" w:space="0" w:color="auto"/>
                            <w:right w:val="none" w:sz="0" w:space="0" w:color="auto"/>
                          </w:divBdr>
                          <w:divsChild>
                            <w:div w:id="704253896">
                              <w:marLeft w:val="0"/>
                              <w:marRight w:val="0"/>
                              <w:marTop w:val="0"/>
                              <w:marBottom w:val="0"/>
                              <w:divBdr>
                                <w:top w:val="single" w:sz="6" w:space="0" w:color="A9D5FF"/>
                                <w:left w:val="single" w:sz="6" w:space="0" w:color="A9D5FF"/>
                                <w:bottom w:val="single" w:sz="6" w:space="0" w:color="A9D5FF"/>
                                <w:right w:val="single" w:sz="6" w:space="0" w:color="A9D5FF"/>
                              </w:divBdr>
                              <w:divsChild>
                                <w:div w:id="575747657">
                                  <w:marLeft w:val="0"/>
                                  <w:marRight w:val="0"/>
                                  <w:marTop w:val="0"/>
                                  <w:marBottom w:val="0"/>
                                  <w:divBdr>
                                    <w:top w:val="none" w:sz="0" w:space="0" w:color="auto"/>
                                    <w:left w:val="none" w:sz="0" w:space="0" w:color="auto"/>
                                    <w:bottom w:val="none" w:sz="0" w:space="0" w:color="auto"/>
                                    <w:right w:val="none" w:sz="0" w:space="0" w:color="auto"/>
                                  </w:divBdr>
                                  <w:divsChild>
                                    <w:div w:id="1581132089">
                                      <w:marLeft w:val="0"/>
                                      <w:marRight w:val="0"/>
                                      <w:marTop w:val="0"/>
                                      <w:marBottom w:val="0"/>
                                      <w:divBdr>
                                        <w:top w:val="none" w:sz="0" w:space="0" w:color="auto"/>
                                        <w:left w:val="none" w:sz="0" w:space="0" w:color="auto"/>
                                        <w:bottom w:val="single" w:sz="6" w:space="0" w:color="6CA7CF"/>
                                        <w:right w:val="none" w:sz="0" w:space="0" w:color="auto"/>
                                      </w:divBdr>
                                    </w:div>
                                    <w:div w:id="162203927">
                                      <w:marLeft w:val="0"/>
                                      <w:marRight w:val="0"/>
                                      <w:marTop w:val="0"/>
                                      <w:marBottom w:val="0"/>
                                      <w:divBdr>
                                        <w:top w:val="none" w:sz="0" w:space="0" w:color="auto"/>
                                        <w:left w:val="none" w:sz="0" w:space="0" w:color="auto"/>
                                        <w:bottom w:val="none" w:sz="0" w:space="0" w:color="auto"/>
                                        <w:right w:val="none" w:sz="0" w:space="0" w:color="auto"/>
                                      </w:divBdr>
                                    </w:div>
                                    <w:div w:id="12308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260</Words>
  <Characters>1484</Characters>
  <Application>Microsoft Office Word</Application>
  <DocSecurity>0</DocSecurity>
  <Lines>12</Lines>
  <Paragraphs>3</Paragraphs>
  <ScaleCrop>false</ScaleCrop>
  <Company>china</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2019-12-10T02:45:00Z</dcterms:created>
  <dcterms:modified xsi:type="dcterms:W3CDTF">2019-12-12T00:57:00Z</dcterms:modified>
</cp:coreProperties>
</file>